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7EA0" w:rsidRDefault="00273732">
      <w:pPr>
        <w:jc w:val="center"/>
        <w:rPr>
          <w:rFonts w:ascii="Comic Sans MS" w:eastAsia="Comic Sans MS" w:hAnsi="Comic Sans MS" w:cs="Comic Sans MS"/>
          <w:sz w:val="56"/>
          <w:szCs w:val="56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56"/>
          <w:szCs w:val="56"/>
        </w:rPr>
        <w:t>Mønstringskonkurrence for får ved Roskilde Dyrskue.</w:t>
      </w:r>
    </w:p>
    <w:p w:rsidR="00907EA0" w:rsidRDefault="00907EA0">
      <w:pPr>
        <w:jc w:val="center"/>
        <w:rPr>
          <w:rFonts w:ascii="Comic Sans MS" w:eastAsia="Comic Sans MS" w:hAnsi="Comic Sans MS" w:cs="Comic Sans MS"/>
          <w:sz w:val="56"/>
          <w:szCs w:val="56"/>
        </w:rPr>
      </w:pPr>
    </w:p>
    <w:p w:rsidR="00907EA0" w:rsidRDefault="0027373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Banen er opstillet som en trekant og hjørnerne er markeret med sorte spande med bogstaverne A, B og C.</w:t>
      </w:r>
    </w:p>
    <w:p w:rsidR="00907EA0" w:rsidRDefault="00907EA0">
      <w:pPr>
        <w:rPr>
          <w:rFonts w:ascii="Comic Sans MS" w:eastAsia="Comic Sans MS" w:hAnsi="Comic Sans MS" w:cs="Comic Sans MS"/>
        </w:rPr>
      </w:pPr>
    </w:p>
    <w:p w:rsidR="00907EA0" w:rsidRDefault="00273732">
      <w:pPr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>Sådan forløber selve mønstringen:</w:t>
      </w:r>
    </w:p>
    <w:p w:rsidR="00907EA0" w:rsidRDefault="0027373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Start ved kegle A</w:t>
      </w:r>
    </w:p>
    <w:p w:rsidR="00907EA0" w:rsidRDefault="00273732">
      <w:pPr>
        <w:numPr>
          <w:ilvl w:val="0"/>
          <w:numId w:val="1"/>
        </w:numPr>
        <w:ind w:hanging="3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På tegn fra dommeren trækker du frem mod dommeren og kegle B. Dyret skal være på din højre side.</w:t>
      </w:r>
    </w:p>
    <w:p w:rsidR="00907EA0" w:rsidRDefault="00273732">
      <w:pPr>
        <w:numPr>
          <w:ilvl w:val="0"/>
          <w:numId w:val="1"/>
        </w:numPr>
        <w:ind w:hanging="3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Stop op foran dommeren og vis dyrets tandstilling – derefter får du besked om at stille dyret op til bedømmelse. (dyrets højre side mod dommeren, det er valgfr</w:t>
      </w:r>
      <w:r>
        <w:rPr>
          <w:rFonts w:ascii="Comic Sans MS" w:eastAsia="Comic Sans MS" w:hAnsi="Comic Sans MS" w:cs="Comic Sans MS"/>
          <w:sz w:val="28"/>
          <w:szCs w:val="28"/>
        </w:rPr>
        <w:t>it for dig om du vil stå eller side på hug ved/foran dyret). Nik til dommeren når du har stillet dyret op.</w:t>
      </w:r>
    </w:p>
    <w:p w:rsidR="00907EA0" w:rsidRDefault="00273732">
      <w:pPr>
        <w:numPr>
          <w:ilvl w:val="0"/>
          <w:numId w:val="1"/>
        </w:numPr>
        <w:ind w:hanging="3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På besked fra dommeren trækker du videre frem mod kegle C og rundt om kegle A og frem til kegle B.</w:t>
      </w:r>
    </w:p>
    <w:p w:rsidR="00907EA0" w:rsidRDefault="00273732">
      <w:pPr>
        <w:numPr>
          <w:ilvl w:val="0"/>
          <w:numId w:val="1"/>
        </w:numPr>
        <w:ind w:hanging="3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Derefter stiller du dyret op med bagparten mod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dom</w:t>
      </w:r>
      <w:r>
        <w:rPr>
          <w:rFonts w:ascii="Comic Sans MS" w:eastAsia="Comic Sans MS" w:hAnsi="Comic Sans MS" w:cs="Comic Sans MS"/>
          <w:sz w:val="28"/>
          <w:szCs w:val="28"/>
        </w:rPr>
        <w:t>meren(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>vilkår som ved første opstilling) Nik når du har opstillet dyret.</w:t>
      </w:r>
    </w:p>
    <w:p w:rsidR="00907EA0" w:rsidRDefault="00273732">
      <w:pPr>
        <w:numPr>
          <w:ilvl w:val="0"/>
          <w:numId w:val="1"/>
        </w:numPr>
        <w:ind w:hanging="3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På besked fra dommeren trækkes dyret ud fra mønstringen midt mellem kegle C og A.</w:t>
      </w:r>
    </w:p>
    <w:p w:rsidR="00907EA0" w:rsidRDefault="00907EA0">
      <w:pPr>
        <w:rPr>
          <w:rFonts w:ascii="Comic Sans MS" w:eastAsia="Comic Sans MS" w:hAnsi="Comic Sans MS" w:cs="Comic Sans MS"/>
          <w:sz w:val="28"/>
          <w:szCs w:val="28"/>
        </w:rPr>
      </w:pPr>
    </w:p>
    <w:p w:rsidR="00907EA0" w:rsidRDefault="00907EA0">
      <w:pPr>
        <w:rPr>
          <w:rFonts w:ascii="Comic Sans MS" w:eastAsia="Comic Sans MS" w:hAnsi="Comic Sans MS" w:cs="Comic Sans MS"/>
          <w:sz w:val="28"/>
          <w:szCs w:val="28"/>
        </w:rPr>
      </w:pPr>
    </w:p>
    <w:p w:rsidR="00907EA0" w:rsidRDefault="0027373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</w:t>
      </w:r>
    </w:p>
    <w:p w:rsidR="00907EA0" w:rsidRDefault="00273732">
      <w:pPr>
        <w:ind w:left="36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hidden="0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0</wp:posOffset>
                </wp:positionV>
                <wp:extent cx="4191000" cy="2425700"/>
                <wp:effectExtent l="0" t="0" r="0" b="0"/>
                <wp:wrapSquare wrapText="bothSides" distT="0" distB="0" distL="114300" distR="114300"/>
                <wp:docPr id="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2425700"/>
                          <a:chOff x="3248595" y="2564927"/>
                          <a:chExt cx="4194809" cy="2430144"/>
                        </a:xfrm>
                      </wpg:grpSpPr>
                      <wpg:grpSp>
                        <wpg:cNvPr id="1" name="Gruppe 1"/>
                        <wpg:cNvGrpSpPr/>
                        <wpg:grpSpPr>
                          <a:xfrm>
                            <a:off x="3248595" y="2564927"/>
                            <a:ext cx="4194809" cy="2430144"/>
                            <a:chOff x="3831" y="9038"/>
                            <a:chExt cx="4984" cy="2869"/>
                          </a:xfrm>
                        </wpg:grpSpPr>
                        <wps:wsp>
                          <wps:cNvPr id="3" name="Rektangel 3"/>
                          <wps:cNvSpPr/>
                          <wps:spPr>
                            <a:xfrm>
                              <a:off x="3831" y="9038"/>
                              <a:ext cx="4975" cy="2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07EA0" w:rsidRDefault="00907EA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" name="Rektangel 4"/>
                          <wps:cNvSpPr/>
                          <wps:spPr>
                            <a:xfrm>
                              <a:off x="3831" y="9038"/>
                              <a:ext cx="4984" cy="28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07EA0" w:rsidRDefault="00907EA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5" name="Lige pilforbindelse 5"/>
                          <wps:cNvCnPr/>
                          <wps:spPr>
                            <a:xfrm flipH="1">
                              <a:off x="6324" y="9772"/>
                              <a:ext cx="1670" cy="204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6" name="Lige pilforbindelse 6"/>
                          <wps:cNvCnPr/>
                          <wps:spPr>
                            <a:xfrm rot="10800000">
                              <a:off x="4374" y="9713"/>
                              <a:ext cx="1765" cy="20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7" name="Lige pilforbindelse 7"/>
                          <wps:cNvCnPr/>
                          <wps:spPr>
                            <a:xfrm>
                              <a:off x="4509" y="9713"/>
                              <a:ext cx="32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8" name="Lige pilforbindelse 8"/>
                          <wps:cNvCnPr/>
                          <wps:spPr>
                            <a:xfrm rot="10800000">
                              <a:off x="6275" y="9039"/>
                              <a:ext cx="0" cy="256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9" name="Rektangel 9"/>
                          <wps:cNvSpPr/>
                          <wps:spPr>
                            <a:xfrm rot="5400000">
                              <a:off x="8000" y="9301"/>
                              <a:ext cx="408" cy="4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907EA0" w:rsidRDefault="00907EA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e 2" o:spid="_x0000_s1026" style="position:absolute;left:0;text-align:left;margin-left:98pt;margin-top:0;width:330pt;height:191pt;z-index:-251658240;mso-position-horizontal-relative:margin" coordorigin="32485,25649" coordsize="41948,2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" o:allowincell="f">
                <v:group id="Gruppe 1" o:spid="_x0000_s1027" style="position:absolute;left:32485;top:25649;width:41949;height:24301" coordorigin="3831,9038" coordsize="4984,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ktangel 3" o:spid="_x0000_s1028" style="position:absolute;left:3831;top:9038;width:4975;height:2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907EA0" w:rsidRDefault="00907EA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ktangel 4" o:spid="_x0000_s1029" style="position:absolute;left:3831;top:9038;width:4984;height:2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:rsidR="00907EA0" w:rsidRDefault="00907EA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Lige pilforbindelse 5" o:spid="_x0000_s1030" type="#_x0000_t32" style="position:absolute;left:6324;top:9772;width:1670;height:2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">
                    <v:stroke endarrow="block" endarrowwidth="wide" endarrowlength="long" joinstyle="miter"/>
                  </v:shape>
                  <v:shape id="Lige pilforbindelse 6" o:spid="_x0000_s1031" type="#_x0000_t32" style="position:absolute;left:4374;top:9713;width:1765;height:2025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">
                    <v:stroke endarrow="block" endarrowwidth="wide" endarrowlength="long" joinstyle="miter"/>
                  </v:shape>
                  <v:shape id="Lige pilforbindelse 7" o:spid="_x0000_s1032" type="#_x0000_t32" style="position:absolute;left:4509;top:9713;width:32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">
                    <v:stroke endarrow="block" endarrowwidth="wide" endarrowlength="long" joinstyle="miter"/>
                  </v:shape>
                  <v:shape id="Lige pilforbindelse 8" o:spid="_x0000_s1033" type="#_x0000_t32" style="position:absolute;left:6275;top:9039;width:0;height:2564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">
                    <v:stroke endarrow="block" endarrowwidth="wide" endarrowlength="long" joinstyle="miter"/>
                  </v:shape>
                  <v:rect id="Rektangel 9" o:spid="_x0000_s1034" style="position:absolute;left:8000;top:9301;width:408;height:41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" fillcolor="black">
                    <v:textbox inset="2.53958mm,2.53958mm,2.53958mm,2.53958mm">
                      <w:txbxContent>
                        <w:p w:rsidR="00907EA0" w:rsidRDefault="00907EA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 anchorx="margin"/>
              </v:group>
            </w:pict>
          </mc:Fallback>
        </mc:AlternateContent>
      </w:r>
    </w:p>
    <w:p w:rsidR="00907EA0" w:rsidRDefault="00907EA0">
      <w:pPr>
        <w:rPr>
          <w:rFonts w:ascii="Comic Sans MS" w:eastAsia="Comic Sans MS" w:hAnsi="Comic Sans MS" w:cs="Comic Sans MS"/>
          <w:sz w:val="28"/>
          <w:szCs w:val="28"/>
        </w:rPr>
      </w:pPr>
    </w:p>
    <w:p w:rsidR="00907EA0" w:rsidRDefault="0027373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                                         </w:t>
      </w: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                                                    </w:t>
      </w:r>
    </w:p>
    <w:p w:rsidR="00907EA0" w:rsidRDefault="0027373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07EA0" w:rsidRDefault="00273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07EA0" w:rsidRDefault="00907EA0">
      <w:pPr>
        <w:rPr>
          <w:sz w:val="28"/>
          <w:szCs w:val="28"/>
        </w:rPr>
      </w:pPr>
    </w:p>
    <w:p w:rsidR="00907EA0" w:rsidRDefault="00907EA0">
      <w:pPr>
        <w:rPr>
          <w:sz w:val="28"/>
          <w:szCs w:val="28"/>
        </w:rPr>
      </w:pPr>
    </w:p>
    <w:p w:rsidR="00907EA0" w:rsidRDefault="00907EA0">
      <w:pPr>
        <w:rPr>
          <w:sz w:val="28"/>
          <w:szCs w:val="28"/>
        </w:rPr>
      </w:pPr>
    </w:p>
    <w:p w:rsidR="00907EA0" w:rsidRDefault="00907EA0">
      <w:pPr>
        <w:rPr>
          <w:sz w:val="28"/>
          <w:szCs w:val="28"/>
        </w:rPr>
      </w:pPr>
    </w:p>
    <w:p w:rsidR="00907EA0" w:rsidRDefault="00907EA0">
      <w:pPr>
        <w:rPr>
          <w:sz w:val="28"/>
          <w:szCs w:val="28"/>
        </w:rPr>
      </w:pPr>
    </w:p>
    <w:p w:rsidR="00907EA0" w:rsidRDefault="00273732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3187700</wp:posOffset>
                </wp:positionH>
                <wp:positionV relativeFrom="paragraph">
                  <wp:posOffset>38100</wp:posOffset>
                </wp:positionV>
                <wp:extent cx="342900" cy="342900"/>
                <wp:effectExtent l="0" t="0" r="0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174550" y="3608550"/>
                          <a:ext cx="342899" cy="34289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07EA0" w:rsidRDefault="00907EA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ktangel 10" o:spid="_x0000_s1035" style="position:absolute;margin-left:251pt;margin-top:3pt;width:27pt;height:27pt;rotation:9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" o:allowincell="f" fillcolor="black">
                <v:textbox inset="2.53958mm,2.53958mm,2.53958mm,2.53958mm">
                  <w:txbxContent>
                    <w:p w:rsidR="00907EA0" w:rsidRDefault="00907EA0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7EA0" w:rsidRDefault="00273732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</w:t>
      </w:r>
    </w:p>
    <w:p w:rsidR="00907EA0" w:rsidRDefault="00273732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Dommer</w:t>
      </w:r>
    </w:p>
    <w:p w:rsidR="00907EA0" w:rsidRDefault="00907EA0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907EA0" w:rsidRDefault="00907EA0">
      <w:pPr>
        <w:jc w:val="center"/>
        <w:rPr>
          <w:rFonts w:ascii="Comic Sans MS" w:eastAsia="Comic Sans MS" w:hAnsi="Comic Sans MS" w:cs="Comic Sans MS"/>
          <w:sz w:val="36"/>
          <w:szCs w:val="36"/>
          <w:u w:val="single"/>
        </w:rPr>
      </w:pPr>
    </w:p>
    <w:p w:rsidR="00907EA0" w:rsidRDefault="00907EA0">
      <w:pPr>
        <w:jc w:val="center"/>
        <w:rPr>
          <w:rFonts w:ascii="Comic Sans MS" w:eastAsia="Comic Sans MS" w:hAnsi="Comic Sans MS" w:cs="Comic Sans MS"/>
          <w:sz w:val="36"/>
          <w:szCs w:val="36"/>
          <w:u w:val="single"/>
        </w:rPr>
      </w:pPr>
    </w:p>
    <w:p w:rsidR="00907EA0" w:rsidRDefault="00907EA0">
      <w:pPr>
        <w:jc w:val="center"/>
        <w:rPr>
          <w:rFonts w:ascii="Comic Sans MS" w:eastAsia="Comic Sans MS" w:hAnsi="Comic Sans MS" w:cs="Comic Sans MS"/>
          <w:sz w:val="36"/>
          <w:szCs w:val="36"/>
          <w:u w:val="single"/>
        </w:rPr>
      </w:pPr>
    </w:p>
    <w:p w:rsidR="00907EA0" w:rsidRDefault="00907EA0">
      <w:pPr>
        <w:jc w:val="center"/>
        <w:rPr>
          <w:rFonts w:ascii="Comic Sans MS" w:eastAsia="Comic Sans MS" w:hAnsi="Comic Sans MS" w:cs="Comic Sans MS"/>
          <w:sz w:val="36"/>
          <w:szCs w:val="36"/>
          <w:u w:val="single"/>
        </w:rPr>
      </w:pPr>
    </w:p>
    <w:p w:rsidR="00907EA0" w:rsidRDefault="00273732">
      <w:pPr>
        <w:rPr>
          <w:rFonts w:ascii="Comic Sans MS" w:eastAsia="Comic Sans MS" w:hAnsi="Comic Sans MS" w:cs="Comic Sans MS"/>
          <w:sz w:val="40"/>
          <w:szCs w:val="40"/>
          <w:u w:val="single"/>
        </w:rPr>
      </w:pPr>
      <w:r>
        <w:rPr>
          <w:rFonts w:ascii="Comic Sans MS" w:eastAsia="Comic Sans MS" w:hAnsi="Comic Sans MS" w:cs="Comic Sans MS"/>
          <w:b/>
          <w:sz w:val="40"/>
          <w:szCs w:val="40"/>
          <w:u w:val="single"/>
        </w:rPr>
        <w:t>Til udstillere af får på Roskilde Dyrskue 201</w:t>
      </w:r>
      <w:r>
        <w:rPr>
          <w:rFonts w:ascii="Comic Sans MS" w:eastAsia="Comic Sans MS" w:hAnsi="Comic Sans MS" w:cs="Comic Sans MS"/>
          <w:b/>
          <w:sz w:val="40"/>
          <w:szCs w:val="40"/>
          <w:u w:val="single"/>
        </w:rPr>
        <w:t>7</w:t>
      </w:r>
      <w:r>
        <w:rPr>
          <w:rFonts w:ascii="Comic Sans MS" w:eastAsia="Comic Sans MS" w:hAnsi="Comic Sans MS" w:cs="Comic Sans MS"/>
          <w:b/>
          <w:sz w:val="40"/>
          <w:szCs w:val="40"/>
          <w:u w:val="single"/>
        </w:rPr>
        <w:t>.</w:t>
      </w:r>
    </w:p>
    <w:p w:rsidR="00907EA0" w:rsidRDefault="00907EA0">
      <w:pPr>
        <w:rPr>
          <w:rFonts w:ascii="Comic Sans MS" w:eastAsia="Comic Sans MS" w:hAnsi="Comic Sans MS" w:cs="Comic Sans MS"/>
          <w:sz w:val="28"/>
          <w:szCs w:val="28"/>
        </w:rPr>
      </w:pPr>
    </w:p>
    <w:p w:rsidR="00907EA0" w:rsidRDefault="00907EA0">
      <w:pPr>
        <w:rPr>
          <w:rFonts w:ascii="Comic Sans MS" w:eastAsia="Comic Sans MS" w:hAnsi="Comic Sans MS" w:cs="Comic Sans MS"/>
          <w:sz w:val="28"/>
          <w:szCs w:val="28"/>
        </w:rPr>
      </w:pPr>
    </w:p>
    <w:p w:rsidR="00907EA0" w:rsidRDefault="0027373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Traditionen tro vil der igen i år blive gennemført en mønstringskonkurrence for får.</w:t>
      </w:r>
    </w:p>
    <w:p w:rsidR="00907EA0" w:rsidRDefault="0027373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Det er jo altid vigtigt at kunne præsentere sine dyr i ringen for de strenge, men retfærdige dommere. Jo lettere det går med at trække dyrene rundt og jo mere sikkert du s</w:t>
      </w:r>
      <w:r>
        <w:rPr>
          <w:rFonts w:ascii="Comic Sans MS" w:eastAsia="Comic Sans MS" w:hAnsi="Comic Sans MS" w:cs="Comic Sans MS"/>
          <w:sz w:val="28"/>
          <w:szCs w:val="28"/>
        </w:rPr>
        <w:t>om udstiller kan stille dine dyr op til bedømmelse – jo bedre vilkår har dommerne for at give dig en korrekt bedømmelse.</w:t>
      </w:r>
    </w:p>
    <w:p w:rsidR="00907EA0" w:rsidRDefault="0027373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Vi håber at denne lille konkurrence vil hjælpe den enkelte udstiller til at blive mere dus med præsentationen af sine får. </w:t>
      </w:r>
    </w:p>
    <w:p w:rsidR="00907EA0" w:rsidRDefault="00907EA0">
      <w:pPr>
        <w:rPr>
          <w:rFonts w:ascii="Comic Sans MS" w:eastAsia="Comic Sans MS" w:hAnsi="Comic Sans MS" w:cs="Comic Sans MS"/>
          <w:sz w:val="28"/>
          <w:szCs w:val="28"/>
        </w:rPr>
      </w:pPr>
    </w:p>
    <w:p w:rsidR="00907EA0" w:rsidRDefault="0027373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Mønstringe</w:t>
      </w:r>
      <w:r>
        <w:rPr>
          <w:rFonts w:ascii="Comic Sans MS" w:eastAsia="Comic Sans MS" w:hAnsi="Comic Sans MS" w:cs="Comic Sans MS"/>
          <w:sz w:val="28"/>
          <w:szCs w:val="28"/>
        </w:rPr>
        <w:t>r kendes fra mange af de andre dyreracer – de fleste har nok set heste blive vist frem og mønstret.</w:t>
      </w:r>
    </w:p>
    <w:p w:rsidR="00907EA0" w:rsidRDefault="00907EA0">
      <w:pPr>
        <w:rPr>
          <w:rFonts w:ascii="Comic Sans MS" w:eastAsia="Comic Sans MS" w:hAnsi="Comic Sans MS" w:cs="Comic Sans MS"/>
          <w:sz w:val="28"/>
          <w:szCs w:val="28"/>
        </w:rPr>
      </w:pPr>
    </w:p>
    <w:p w:rsidR="00907EA0" w:rsidRDefault="0027373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Det er 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gratis </w:t>
      </w:r>
      <w:r>
        <w:rPr>
          <w:rFonts w:ascii="Comic Sans MS" w:eastAsia="Comic Sans MS" w:hAnsi="Comic Sans MS" w:cs="Comic Sans MS"/>
          <w:sz w:val="28"/>
          <w:szCs w:val="28"/>
        </w:rPr>
        <w:t>at deltage i den lille konkurrence og der er præmier til den bedst placerede.</w:t>
      </w:r>
    </w:p>
    <w:p w:rsidR="00907EA0" w:rsidRDefault="0027373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i/>
          <w:sz w:val="28"/>
          <w:szCs w:val="28"/>
        </w:rPr>
        <w:t>Tilmelding</w:t>
      </w:r>
      <w:r>
        <w:rPr>
          <w:rFonts w:ascii="Comic Sans MS" w:eastAsia="Comic Sans MS" w:hAnsi="Comic Sans MS" w:cs="Comic Sans MS"/>
          <w:b/>
          <w:sz w:val="28"/>
          <w:szCs w:val="28"/>
        </w:rPr>
        <w:t>:</w:t>
      </w:r>
      <w:r>
        <w:rPr>
          <w:rFonts w:ascii="Comic Sans MS" w:eastAsia="Comic Sans MS" w:hAnsi="Comic Sans MS" w:cs="Comic Sans MS"/>
          <w:sz w:val="28"/>
          <w:szCs w:val="28"/>
        </w:rPr>
        <w:t xml:space="preserve"> Er ikke nødvendig - du stiller blot med dit/dine dyr ved ringen. </w:t>
      </w:r>
    </w:p>
    <w:p w:rsidR="00907EA0" w:rsidRDefault="0027373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i/>
          <w:sz w:val="28"/>
          <w:szCs w:val="28"/>
        </w:rPr>
        <w:t>Sted:</w:t>
      </w:r>
      <w:r>
        <w:rPr>
          <w:rFonts w:ascii="Comic Sans MS" w:eastAsia="Comic Sans MS" w:hAnsi="Comic Sans MS" w:cs="Comic Sans MS"/>
          <w:sz w:val="28"/>
          <w:szCs w:val="28"/>
        </w:rPr>
        <w:t xml:space="preserve"> Det foregår i Smådyrs Ring 2 lørdag kl 13-14 og de 5 bedste går videre til dysten mod gederne som foregår søndag kl 9.30-11 i Smådyrs Ring 2.</w:t>
      </w:r>
    </w:p>
    <w:p w:rsidR="00907EA0" w:rsidRDefault="0027373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Hver udstiller må stille med to dyr. Om m</w:t>
      </w:r>
      <w:r>
        <w:rPr>
          <w:rFonts w:ascii="Comic Sans MS" w:eastAsia="Comic Sans MS" w:hAnsi="Comic Sans MS" w:cs="Comic Sans MS"/>
          <w:sz w:val="28"/>
          <w:szCs w:val="28"/>
        </w:rPr>
        <w:t>an vælger en eller to ”trækkere” er frit.</w:t>
      </w:r>
    </w:p>
    <w:p w:rsidR="00907EA0" w:rsidRDefault="0027373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i/>
          <w:sz w:val="28"/>
          <w:szCs w:val="28"/>
        </w:rPr>
        <w:t>Påklædning</w:t>
      </w:r>
      <w:r>
        <w:rPr>
          <w:rFonts w:ascii="Comic Sans MS" w:eastAsia="Comic Sans MS" w:hAnsi="Comic Sans MS" w:cs="Comic Sans MS"/>
          <w:b/>
          <w:sz w:val="28"/>
          <w:szCs w:val="28"/>
        </w:rPr>
        <w:t>:</w:t>
      </w:r>
      <w:r>
        <w:rPr>
          <w:rFonts w:ascii="Comic Sans MS" w:eastAsia="Comic Sans MS" w:hAnsi="Comic Sans MS" w:cs="Comic Sans MS"/>
          <w:sz w:val="28"/>
          <w:szCs w:val="28"/>
        </w:rPr>
        <w:t xml:space="preserve"> f.eks. hvid kittel, trøje med din races logo eller navn – men i øvrigt ganske frit.</w:t>
      </w:r>
    </w:p>
    <w:p w:rsidR="00907EA0" w:rsidRDefault="0027373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i/>
          <w:sz w:val="28"/>
          <w:szCs w:val="28"/>
        </w:rPr>
        <w:t>Dyret og træktøjet</w:t>
      </w:r>
      <w:r>
        <w:rPr>
          <w:rFonts w:ascii="Comic Sans MS" w:eastAsia="Comic Sans MS" w:hAnsi="Comic Sans MS" w:cs="Comic Sans MS"/>
          <w:b/>
          <w:sz w:val="28"/>
          <w:szCs w:val="28"/>
        </w:rPr>
        <w:t>:</w:t>
      </w:r>
      <w:r>
        <w:rPr>
          <w:rFonts w:ascii="Comic Sans MS" w:eastAsia="Comic Sans MS" w:hAnsi="Comic Sans MS" w:cs="Comic Sans MS"/>
          <w:sz w:val="28"/>
          <w:szCs w:val="28"/>
        </w:rPr>
        <w:t xml:space="preserve"> Dyret velsoigneret og uden halm i ulden, træktøj efter eget valg, men ingen unødig pynt.</w:t>
      </w:r>
    </w:p>
    <w:p w:rsidR="00907EA0" w:rsidRDefault="00907EA0">
      <w:pPr>
        <w:rPr>
          <w:rFonts w:ascii="Comic Sans MS" w:eastAsia="Comic Sans MS" w:hAnsi="Comic Sans MS" w:cs="Comic Sans MS"/>
          <w:sz w:val="28"/>
          <w:szCs w:val="28"/>
        </w:rPr>
      </w:pPr>
    </w:p>
    <w:p w:rsidR="00907EA0" w:rsidRDefault="00907EA0">
      <w:pPr>
        <w:rPr>
          <w:rFonts w:ascii="Comic Sans MS" w:eastAsia="Comic Sans MS" w:hAnsi="Comic Sans MS" w:cs="Comic Sans MS"/>
          <w:sz w:val="28"/>
          <w:szCs w:val="28"/>
        </w:rPr>
      </w:pPr>
    </w:p>
    <w:p w:rsidR="00907EA0" w:rsidRDefault="0027373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Vindere udpeges umiddelbart efter konkurrencen.</w:t>
      </w:r>
    </w:p>
    <w:p w:rsidR="00907EA0" w:rsidRDefault="00907EA0">
      <w:pPr>
        <w:rPr>
          <w:rFonts w:ascii="Comic Sans MS" w:eastAsia="Comic Sans MS" w:hAnsi="Comic Sans MS" w:cs="Comic Sans MS"/>
          <w:sz w:val="28"/>
          <w:szCs w:val="28"/>
        </w:rPr>
      </w:pPr>
    </w:p>
    <w:p w:rsidR="00907EA0" w:rsidRDefault="00273732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i/>
          <w:sz w:val="32"/>
          <w:szCs w:val="32"/>
        </w:rPr>
        <w:lastRenderedPageBreak/>
        <w:t>Vi håber at se dig/Jer i ringen.</w:t>
      </w:r>
    </w:p>
    <w:sectPr w:rsidR="00907EA0">
      <w:pgSz w:w="11906" w:h="16838"/>
      <w:pgMar w:top="719" w:right="1134" w:bottom="719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C7F82"/>
    <w:multiLevelType w:val="multilevel"/>
    <w:tmpl w:val="DCB4678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A0"/>
    <w:rsid w:val="00273732"/>
    <w:rsid w:val="0090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E091D-E6C8-45DC-9B31-4CAB0906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a-DK" w:eastAsia="da-D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Center for Uddannelse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Næstholdt Petersen</dc:creator>
  <cp:lastModifiedBy>Camilla Næstholdt Petersen</cp:lastModifiedBy>
  <cp:revision>2</cp:revision>
  <dcterms:created xsi:type="dcterms:W3CDTF">2017-05-13T14:26:00Z</dcterms:created>
  <dcterms:modified xsi:type="dcterms:W3CDTF">2017-05-13T14:26:00Z</dcterms:modified>
</cp:coreProperties>
</file>